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CF1398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</w:t>
      </w:r>
      <w:r w:rsidR="00447CE6">
        <w:t>2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4243C1">
        <w:t xml:space="preserve">ГЮНАЙДЪН </w:t>
      </w:r>
      <w:r w:rsidR="00447CE6">
        <w:t>МЕМДУ РАМИС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447CE6">
        <w:t>гр. Добрич</w:t>
      </w:r>
      <w:r w:rsidR="000E1974">
        <w:t>, ул.</w:t>
      </w:r>
      <w:r w:rsidR="00447CE6">
        <w:t>Боримечка</w:t>
      </w:r>
      <w:r w:rsidR="00DC30FB">
        <w:t xml:space="preserve"> №</w:t>
      </w:r>
      <w:r w:rsidR="00B01337">
        <w:t xml:space="preserve"> </w:t>
      </w:r>
      <w:r w:rsidR="00447CE6">
        <w:t>7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447CE6">
        <w:t>гр. Добрич, ул.Боримечка № 7</w:t>
      </w:r>
    </w:p>
    <w:p w:rsidR="006F43CF" w:rsidRDefault="006F43CF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61</w:t>
      </w:r>
      <w:r w:rsidR="00447CE6">
        <w:t>8</w:t>
      </w:r>
      <w:r w:rsidR="006D5547">
        <w:t>-1/2</w:t>
      </w:r>
      <w:r w:rsidR="00447CE6">
        <w:t>7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9B" w:rsidRDefault="0023299B">
      <w:r>
        <w:separator/>
      </w:r>
    </w:p>
  </w:endnote>
  <w:endnote w:type="continuationSeparator" w:id="0">
    <w:p w:rsidR="0023299B" w:rsidRDefault="0023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F13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9B" w:rsidRDefault="0023299B">
      <w:r>
        <w:separator/>
      </w:r>
    </w:p>
  </w:footnote>
  <w:footnote w:type="continuationSeparator" w:id="0">
    <w:p w:rsidR="0023299B" w:rsidRDefault="00232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243C1"/>
    <w:rsid w:val="00431DA9"/>
    <w:rsid w:val="00433BE7"/>
    <w:rsid w:val="004429D0"/>
    <w:rsid w:val="00447CE6"/>
    <w:rsid w:val="00467113"/>
    <w:rsid w:val="00494C00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CF139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2017-04-27T10:17:00Z</cp:lastPrinted>
  <dcterms:created xsi:type="dcterms:W3CDTF">2017-04-27T10:17:00Z</dcterms:created>
  <dcterms:modified xsi:type="dcterms:W3CDTF">2017-04-27T10:19:00Z</dcterms:modified>
</cp:coreProperties>
</file>